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创新成果与竞赛奖励申请说明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学科竞赛奖（文体竞赛中的公共艺术竞赛）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学科竞赛必须为教务处公布的被认定的一类学科竞赛；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学科竞赛中不符合参评条件的人员奖金会给予相应比例的扣除（休学、退学学生，已毕业学生，研究生）。汇总表中必须把证书中所有成员都写上，不符合条件的用红色底色标出；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团队参赛获奖的必须由主要负责人申请，若负责人已经毕业或不符合要求的，请团队成员做好协商，由证书中排序第二的学生申请，同一个项目不要多次多学院申请。</w:t>
      </w:r>
    </w:p>
    <w:p>
      <w:pPr>
        <w:numPr>
          <w:ilvl w:val="0"/>
          <w:numId w:val="0"/>
        </w:numPr>
        <w:ind w:leftChars="200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24"/>
          <w:lang w:val="en-US" w:eastAsia="zh-CN"/>
        </w:rPr>
        <w:t>注：填写的申请表以及汇总表中的信息包括姓名、学号所有内容务必准确，不简写，不出现错别字。</w:t>
      </w:r>
    </w:p>
    <w:p>
      <w:pPr>
        <w:rPr>
          <w:rFonts w:hint="default"/>
          <w:b/>
          <w:bCs/>
          <w:color w:val="C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29F05"/>
    <w:multiLevelType w:val="singleLevel"/>
    <w:tmpl w:val="A3029F0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2D48D5"/>
    <w:multiLevelType w:val="singleLevel"/>
    <w:tmpl w:val="7C2D48D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F149A"/>
    <w:rsid w:val="06704A9F"/>
    <w:rsid w:val="118E2F31"/>
    <w:rsid w:val="1CE74A84"/>
    <w:rsid w:val="1F347914"/>
    <w:rsid w:val="25173AAD"/>
    <w:rsid w:val="2C2C15B2"/>
    <w:rsid w:val="32FB30A7"/>
    <w:rsid w:val="3B704F9A"/>
    <w:rsid w:val="3DEF149A"/>
    <w:rsid w:val="3F9D5DA6"/>
    <w:rsid w:val="48975A5F"/>
    <w:rsid w:val="622C315A"/>
    <w:rsid w:val="709430E1"/>
    <w:rsid w:val="7B0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2022-05-13T09:01:00Z</dcterms:created>
  <dc:creator>sanny33</dc:creator>
  <cp:lastModifiedBy>wendy</cp:lastModifiedBy>
  <cp:lastPrinted>2022-05-13T09:35:00Z</cp:lastPrinted>
  <dcterms:modified xsi:type="dcterms:W3CDTF">2022-05-20T02:32:26Z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